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b w:val="1"/>
        </w:rPr>
      </w:pPr>
      <w:r w:rsidDel="00000000" w:rsidR="00000000" w:rsidRPr="00000000">
        <w:rPr>
          <w:b w:val="1"/>
          <w:rtl w:val="0"/>
        </w:rPr>
        <w:t xml:space="preserve">Sex Work and Human Rights: A 101 Guide for Journalists </w:t>
      </w:r>
    </w:p>
    <w:p w:rsidR="00000000" w:rsidDel="00000000" w:rsidP="00000000" w:rsidRDefault="00000000" w:rsidRPr="00000000" w14:paraId="00000001">
      <w:pPr>
        <w:contextualSpacing w:val="0"/>
        <w:rPr/>
      </w:pPr>
      <w:r w:rsidDel="00000000" w:rsidR="00000000" w:rsidRPr="00000000">
        <w:rPr>
          <w:rtl w:val="0"/>
        </w:rPr>
        <w:t xml:space="preserve">(excerpted from </w:t>
      </w:r>
      <w:hyperlink r:id="rId6">
        <w:r w:rsidDel="00000000" w:rsidR="00000000" w:rsidRPr="00000000">
          <w:rPr>
            <w:color w:val="1155cc"/>
            <w:u w:val="single"/>
            <w:rtl w:val="0"/>
          </w:rPr>
          <w:t xml:space="preserve">The Sex Workers Project’s media guide</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02">
      <w:pPr>
        <w:contextualSpacing w:val="0"/>
        <w:rPr/>
      </w:pPr>
      <w:r w:rsidDel="00000000" w:rsidR="00000000" w:rsidRPr="00000000">
        <w:rPr>
          <w:rtl w:val="0"/>
        </w:rPr>
      </w:r>
    </w:p>
    <w:p w:rsidR="00000000" w:rsidDel="00000000" w:rsidP="00000000" w:rsidRDefault="00000000" w:rsidRPr="00000000" w14:paraId="00000003">
      <w:pPr>
        <w:contextualSpacing w:val="0"/>
        <w:rPr/>
      </w:pPr>
      <w:r w:rsidDel="00000000" w:rsidR="00000000" w:rsidRPr="00000000">
        <w:rPr>
          <w:rtl w:val="0"/>
        </w:rPr>
        <w:t xml:space="preserve">Sex workers have face stigma, prejudice, indifference to their humanity and widespread misinformation about their lives throughout history. These fallacies are used to further marginalize and criminalize sex workers as well as justify violence against them and policing that infringes on their human rights. Therefore, it is particularly important that sex workers be represented accurately in media. This 101 seeks to dispel common misconceptions so that future reporting can be rooted in the reality of sex work. </w:t>
      </w:r>
    </w:p>
    <w:p w:rsidR="00000000" w:rsidDel="00000000" w:rsidP="00000000" w:rsidRDefault="00000000" w:rsidRPr="00000000" w14:paraId="00000004">
      <w:pPr>
        <w:contextualSpacing w:val="0"/>
        <w:rPr/>
      </w:pPr>
      <w:r w:rsidDel="00000000" w:rsidR="00000000" w:rsidRPr="00000000">
        <w:rPr>
          <w:rtl w:val="0"/>
        </w:rPr>
      </w:r>
    </w:p>
    <w:p w:rsidR="00000000" w:rsidDel="00000000" w:rsidP="00000000" w:rsidRDefault="00000000" w:rsidRPr="00000000" w14:paraId="00000005">
      <w:pPr>
        <w:contextualSpacing w:val="0"/>
        <w:rPr>
          <w:b w:val="1"/>
        </w:rPr>
      </w:pPr>
      <w:r w:rsidDel="00000000" w:rsidR="00000000" w:rsidRPr="00000000">
        <w:rPr>
          <w:b w:val="1"/>
          <w:rtl w:val="0"/>
        </w:rPr>
        <w:t xml:space="preserve">What is our preferred terminology?</w:t>
      </w:r>
    </w:p>
    <w:p w:rsidR="00000000" w:rsidDel="00000000" w:rsidP="00000000" w:rsidRDefault="00000000" w:rsidRPr="00000000" w14:paraId="00000006">
      <w:pPr>
        <w:contextualSpacing w:val="0"/>
        <w:rPr/>
      </w:pPr>
      <w:r w:rsidDel="00000000" w:rsidR="00000000" w:rsidRPr="00000000">
        <w:rPr>
          <w:rtl w:val="0"/>
        </w:rPr>
        <w:t xml:space="preserve">Sex workers were the first to use the terms “sex work” and “sex worker.” We prefer these terms because they are neutral and descriptive. They recognizes sex work as a reality, whatever the speaker’s opinion about the work itself; they does not distinguish by gender, race, ethnicity or creed; they affirm the worker’s dignity and ability to make decisions; they asserts the humanity of the person. </w:t>
      </w:r>
    </w:p>
    <w:p w:rsidR="00000000" w:rsidDel="00000000" w:rsidP="00000000" w:rsidRDefault="00000000" w:rsidRPr="00000000" w14:paraId="00000007">
      <w:pPr>
        <w:contextualSpacing w:val="0"/>
        <w:rPr/>
      </w:pPr>
      <w:r w:rsidDel="00000000" w:rsidR="00000000" w:rsidRPr="00000000">
        <w:rPr>
          <w:rtl w:val="0"/>
        </w:rPr>
      </w:r>
    </w:p>
    <w:p w:rsidR="00000000" w:rsidDel="00000000" w:rsidP="00000000" w:rsidRDefault="00000000" w:rsidRPr="00000000" w14:paraId="00000008">
      <w:pPr>
        <w:contextualSpacing w:val="0"/>
        <w:rPr>
          <w:b w:val="1"/>
        </w:rPr>
      </w:pPr>
      <w:r w:rsidDel="00000000" w:rsidR="00000000" w:rsidRPr="00000000">
        <w:rPr>
          <w:b w:val="1"/>
          <w:rtl w:val="0"/>
        </w:rPr>
        <w:t xml:space="preserve">Why would someone choose to become a sex worker?</w:t>
      </w:r>
    </w:p>
    <w:p w:rsidR="00000000" w:rsidDel="00000000" w:rsidP="00000000" w:rsidRDefault="00000000" w:rsidRPr="00000000" w14:paraId="00000009">
      <w:pPr>
        <w:contextualSpacing w:val="0"/>
        <w:rPr/>
      </w:pPr>
      <w:r w:rsidDel="00000000" w:rsidR="00000000" w:rsidRPr="00000000">
        <w:rPr>
          <w:rtl w:val="0"/>
        </w:rPr>
        <w:t xml:space="preserve">Like in any other industry, sex workers labor for reasons that exist on the spectrum of choice, circumstance and coercion. Poverty, gender inequality, LGBTQ discrimination, and lack of access to economic alternatives can contribute to people entering the sex trade, but these conditions are rarely mentioned in the public policy debate on sex work. Additionally, criminalization itself is a major barrier to exiting the industry, sex workers say their arrest records often inhibit them from finding other jobs when they want to exit. </w:t>
      </w:r>
    </w:p>
    <w:p w:rsidR="00000000" w:rsidDel="00000000" w:rsidP="00000000" w:rsidRDefault="00000000" w:rsidRPr="00000000" w14:paraId="0000000A">
      <w:pPr>
        <w:contextualSpacing w:val="0"/>
        <w:rPr/>
      </w:pPr>
      <w:r w:rsidDel="00000000" w:rsidR="00000000" w:rsidRPr="00000000">
        <w:rPr>
          <w:rtl w:val="0"/>
        </w:rPr>
      </w:r>
    </w:p>
    <w:p w:rsidR="00000000" w:rsidDel="00000000" w:rsidP="00000000" w:rsidRDefault="00000000" w:rsidRPr="00000000" w14:paraId="0000000B">
      <w:pPr>
        <w:contextualSpacing w:val="0"/>
        <w:rPr>
          <w:b w:val="1"/>
        </w:rPr>
      </w:pPr>
      <w:r w:rsidDel="00000000" w:rsidR="00000000" w:rsidRPr="00000000">
        <w:rPr>
          <w:b w:val="1"/>
          <w:rtl w:val="0"/>
        </w:rPr>
        <w:t xml:space="preserve">What’s the difference between sex work and sex trafficking? </w:t>
      </w:r>
    </w:p>
    <w:p w:rsidR="00000000" w:rsidDel="00000000" w:rsidP="00000000" w:rsidRDefault="00000000" w:rsidRPr="00000000" w14:paraId="0000000C">
      <w:pPr>
        <w:contextualSpacing w:val="0"/>
        <w:rPr/>
      </w:pPr>
      <w:r w:rsidDel="00000000" w:rsidR="00000000" w:rsidRPr="00000000">
        <w:rPr>
          <w:rtl w:val="0"/>
        </w:rPr>
        <w:t xml:space="preserve">All sex work activists denounce human sex trafficking as a grave infringement of human rights that should be prosecuted to the fullest extent of the law. As a population affected by trafficking, part of our daily work is fighting it. Trafficking, as defined by the United Nations, requires the recruitment, harbor or transport of persons for forced labor or sexual exploitation by improper means such as force, fraud, abduction or coercion. A commercial sexual exchange between consenting adults is not sex trafficking. Confusing sex workers with trafficked persons erases the voices of sex workers, worsens their working conditions in ways that may actually lead to more trafficking, and impedes discussions on addressing root causes of trafficking. Most trafficking is labor trafficking, including into agriculture and domestic labor industries, and the misrepresentation of all trafficking as sex trafficking means we are not raising enough awareness and doing enough to fight human rights violations in all its forms. </w:t>
      </w:r>
    </w:p>
    <w:p w:rsidR="00000000" w:rsidDel="00000000" w:rsidP="00000000" w:rsidRDefault="00000000" w:rsidRPr="00000000" w14:paraId="0000000D">
      <w:pPr>
        <w:contextualSpacing w:val="0"/>
        <w:rPr/>
      </w:pPr>
      <w:r w:rsidDel="00000000" w:rsidR="00000000" w:rsidRPr="00000000">
        <w:rPr>
          <w:rtl w:val="0"/>
        </w:rPr>
      </w:r>
    </w:p>
    <w:p w:rsidR="00000000" w:rsidDel="00000000" w:rsidP="00000000" w:rsidRDefault="00000000" w:rsidRPr="00000000" w14:paraId="0000000E">
      <w:pPr>
        <w:contextualSpacing w:val="0"/>
        <w:rPr/>
      </w:pPr>
      <w:r w:rsidDel="00000000" w:rsidR="00000000" w:rsidRPr="00000000">
        <w:rPr>
          <w:rtl w:val="0"/>
        </w:rPr>
        <w:t xml:space="preserve">Statistics related to the number of people being trafficked at any one time are unreliable because of the invisibility of trafficking and trafficking victims’ fear of officials (and as a result, reporting to such officials or institutions). Therefore, any data related to trafficking must be approached with critical research and questioning. </w:t>
      </w:r>
    </w:p>
    <w:p w:rsidR="00000000" w:rsidDel="00000000" w:rsidP="00000000" w:rsidRDefault="00000000" w:rsidRPr="00000000" w14:paraId="0000000F">
      <w:pPr>
        <w:contextualSpacing w:val="0"/>
        <w:rPr/>
      </w:pPr>
      <w:r w:rsidDel="00000000" w:rsidR="00000000" w:rsidRPr="00000000">
        <w:rPr>
          <w:rtl w:val="0"/>
        </w:rPr>
      </w:r>
    </w:p>
    <w:p w:rsidR="00000000" w:rsidDel="00000000" w:rsidP="00000000" w:rsidRDefault="00000000" w:rsidRPr="00000000" w14:paraId="00000010">
      <w:pPr>
        <w:contextualSpacing w:val="0"/>
        <w:rPr>
          <w:b w:val="1"/>
        </w:rPr>
      </w:pPr>
      <w:r w:rsidDel="00000000" w:rsidR="00000000" w:rsidRPr="00000000">
        <w:rPr>
          <w:b w:val="1"/>
          <w:rtl w:val="0"/>
        </w:rPr>
        <w:t xml:space="preserve">What are our current policies on the sex trade? How can they improve?</w:t>
      </w:r>
    </w:p>
    <w:p w:rsidR="00000000" w:rsidDel="00000000" w:rsidP="00000000" w:rsidRDefault="00000000" w:rsidRPr="00000000" w14:paraId="00000011">
      <w:pPr>
        <w:contextualSpacing w:val="0"/>
        <w:rPr/>
      </w:pPr>
      <w:r w:rsidDel="00000000" w:rsidR="00000000" w:rsidRPr="00000000">
        <w:rPr>
          <w:rtl w:val="0"/>
        </w:rPr>
        <w:t xml:space="preserve">Studies of sex workers worldwide show they suffer high rates of violence, often at the hands of law enforcement and authorities. Sex workers’ voices are largely absent from discussions of the policies that affect them. Efforts to abolish sex work almost always focus on the perceived moral failings of sex workers or on their victimhood, dismissing the powerful economic factors that draw people into the industry. “Rescuers” and politicians genuinely concerned for sex workers’ welfare tend to offer them limited alternatives: arrest, 12-step programs, moral exhortations and other “conversion” attempts. None of these meets sex workers’ needs. </w:t>
      </w:r>
    </w:p>
    <w:p w:rsidR="00000000" w:rsidDel="00000000" w:rsidP="00000000" w:rsidRDefault="00000000" w:rsidRPr="00000000" w14:paraId="00000012">
      <w:pPr>
        <w:contextualSpacing w:val="0"/>
        <w:rPr/>
      </w:pPr>
      <w:r w:rsidDel="00000000" w:rsidR="00000000" w:rsidRPr="00000000">
        <w:rPr>
          <w:rtl w:val="0"/>
        </w:rPr>
      </w:r>
    </w:p>
    <w:p w:rsidR="00000000" w:rsidDel="00000000" w:rsidP="00000000" w:rsidRDefault="00000000" w:rsidRPr="00000000" w14:paraId="00000013">
      <w:pPr>
        <w:contextualSpacing w:val="0"/>
        <w:rPr/>
      </w:pPr>
      <w:r w:rsidDel="00000000" w:rsidR="00000000" w:rsidRPr="00000000">
        <w:rPr>
          <w:rtl w:val="0"/>
        </w:rPr>
        <w:t xml:space="preserve">Sex workers generally need what all people need to build better lives for themselves and their families. A realistic and effective policy model on sex work would include: (a) enforcement of laws against assault, extortion and other human rights abuses committed against sex workers; (b) access to healthcare, affordable housing, job training, education, and living wage-economic alternatives; (c) training to help sex workers identify and aid victims of human trafficking; (d) reduction in the social stigma and criminalization records that often prohibit sex workers from moving into other forms of labor if they want to do so. </w:t>
      </w:r>
    </w:p>
    <w:p w:rsidR="00000000" w:rsidDel="00000000" w:rsidP="00000000" w:rsidRDefault="00000000" w:rsidRPr="00000000" w14:paraId="00000014">
      <w:pPr>
        <w:contextualSpacing w:val="0"/>
        <w:rPr/>
      </w:pPr>
      <w:r w:rsidDel="00000000" w:rsidR="00000000" w:rsidRPr="00000000">
        <w:rPr>
          <w:rtl w:val="0"/>
        </w:rPr>
      </w:r>
    </w:p>
    <w:p w:rsidR="00000000" w:rsidDel="00000000" w:rsidP="00000000" w:rsidRDefault="00000000" w:rsidRPr="00000000" w14:paraId="00000015">
      <w:pPr>
        <w:contextualSpacing w:val="0"/>
        <w:rPr>
          <w:b w:val="1"/>
        </w:rPr>
      </w:pPr>
      <w:r w:rsidDel="00000000" w:rsidR="00000000" w:rsidRPr="00000000">
        <w:rPr>
          <w:b w:val="1"/>
          <w:rtl w:val="0"/>
        </w:rPr>
        <w:t xml:space="preserve">What is the global anti-prostitution pledge?</w:t>
      </w:r>
    </w:p>
    <w:p w:rsidR="00000000" w:rsidDel="00000000" w:rsidP="00000000" w:rsidRDefault="00000000" w:rsidRPr="00000000" w14:paraId="00000016">
      <w:pPr>
        <w:contextualSpacing w:val="0"/>
        <w:rPr/>
      </w:pPr>
      <w:r w:rsidDel="00000000" w:rsidR="00000000" w:rsidRPr="00000000">
        <w:rPr>
          <w:rtl w:val="0"/>
        </w:rPr>
        <w:t xml:space="preserve">The US currently requires all organizations currently receiving US assistance for programs combating trafficking to formally pledge their opposition to sex work. Another restriction bars the use of federal monies toward activities that “promote or support the legalization or practice of prostitution.” The organizations with the most anti-trafficking programs build their efforts on a sophisticated understanding of the social and personal dynamics faced by marginalized populations and start by building trust and credibility among these populations. They recognize that it is necessary to provide social, legal and health services to men and women in sex work without judging them and to partner with sex workers to identify, extract and support sex trafficking victims. The pledge undermines effective practices in fighting human trafficking. A similar pledge was required of organizations working against the spread of HIV/AIDS, but it was struck down for its infringement of free speech in 2015. </w:t>
      </w:r>
    </w:p>
    <w:p w:rsidR="00000000" w:rsidDel="00000000" w:rsidP="00000000" w:rsidRDefault="00000000" w:rsidRPr="00000000" w14:paraId="00000017">
      <w:pPr>
        <w:contextualSpacing w:val="0"/>
        <w:rPr/>
      </w:pPr>
      <w:r w:rsidDel="00000000" w:rsidR="00000000" w:rsidRPr="00000000">
        <w:rPr>
          <w:rtl w:val="0"/>
        </w:rPr>
      </w:r>
    </w:p>
    <w:p w:rsidR="00000000" w:rsidDel="00000000" w:rsidP="00000000" w:rsidRDefault="00000000" w:rsidRPr="00000000" w14:paraId="00000018">
      <w:pPr>
        <w:contextualSpacing w:val="0"/>
        <w:rPr/>
      </w:pPr>
      <w:r w:rsidDel="00000000" w:rsidR="00000000" w:rsidRPr="00000000">
        <w:rPr>
          <w:rtl w:val="0"/>
        </w:rPr>
      </w:r>
    </w:p>
    <w:p w:rsidR="00000000" w:rsidDel="00000000" w:rsidP="00000000" w:rsidRDefault="00000000" w:rsidRPr="00000000" w14:paraId="00000019">
      <w:pPr>
        <w:contextualSpacing w:val="0"/>
        <w:rPr/>
      </w:pPr>
      <w:r w:rsidDel="00000000" w:rsidR="00000000" w:rsidRPr="00000000">
        <w:rPr>
          <w:rtl w:val="0"/>
        </w:rPr>
      </w:r>
    </w:p>
    <w:p w:rsidR="00000000" w:rsidDel="00000000" w:rsidP="00000000" w:rsidRDefault="00000000" w:rsidRPr="00000000" w14:paraId="0000001A">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exworkersproject.org/media-toolkit/downloads/SexWorkAndHumanRightsMediaToolki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